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13A" w:rsidRDefault="005C713A" w:rsidP="005C713A">
      <w:pPr>
        <w:shd w:val="clear" w:color="auto" w:fill="FFFFFF" w:themeFill="background1"/>
        <w:jc w:val="center"/>
        <w:rPr>
          <w:b/>
          <w:color w:val="00B050"/>
          <w:sz w:val="36"/>
          <w:szCs w:val="36"/>
          <w:lang w:val="mi-NZ"/>
        </w:rPr>
      </w:pPr>
      <w:r w:rsidRPr="005C713A">
        <w:rPr>
          <w:rFonts w:asciiTheme="majorHAnsi" w:eastAsia="Times New Roman" w:hAnsiTheme="majorHAnsi" w:cstheme="majorHAnsi"/>
          <w:noProof/>
          <w:sz w:val="28"/>
          <w:szCs w:val="24"/>
        </w:rPr>
        <w:drawing>
          <wp:anchor distT="0" distB="0" distL="114300" distR="114300" simplePos="0" relativeHeight="251658240" behindDoc="0" locked="0" layoutInCell="1" allowOverlap="1">
            <wp:simplePos x="0" y="0"/>
            <wp:positionH relativeFrom="column">
              <wp:posOffset>-775970</wp:posOffset>
            </wp:positionH>
            <wp:positionV relativeFrom="paragraph">
              <wp:posOffset>-323</wp:posOffset>
            </wp:positionV>
            <wp:extent cx="2407285" cy="2364105"/>
            <wp:effectExtent l="0" t="0" r="0" b="0"/>
            <wp:wrapSquare wrapText="bothSides"/>
            <wp:docPr id="5" name="Picture 5" descr="K:\Community Support Sunday\2021\Pictures\PSNZ_Bookmark PFC round logo-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ommunity Support Sunday\2021\Pictures\PSNZ_Bookmark PFC round logo-02-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7285" cy="2364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24DA" w:rsidRPr="005C713A" w:rsidRDefault="00F35916" w:rsidP="005C713A">
      <w:pPr>
        <w:shd w:val="clear" w:color="auto" w:fill="FFFFFF" w:themeFill="background1"/>
        <w:jc w:val="center"/>
        <w:rPr>
          <w:b/>
          <w:color w:val="00B050"/>
          <w:sz w:val="36"/>
          <w:szCs w:val="36"/>
          <w:lang w:val="mi-NZ"/>
        </w:rPr>
      </w:pPr>
      <w:r w:rsidRPr="005C713A">
        <w:rPr>
          <w:b/>
          <w:color w:val="00B050"/>
          <w:sz w:val="36"/>
          <w:szCs w:val="36"/>
          <w:lang w:val="mi-NZ"/>
        </w:rPr>
        <w:t xml:space="preserve">Praying for Children -  Karaki Mo Ngā Tamariki  - </w:t>
      </w:r>
    </w:p>
    <w:p w:rsidR="00596FE3" w:rsidRPr="004C051D" w:rsidRDefault="00A47321" w:rsidP="005C713A">
      <w:pPr>
        <w:shd w:val="clear" w:color="auto" w:fill="FFFFFF" w:themeFill="background1"/>
        <w:jc w:val="center"/>
        <w:rPr>
          <w:b/>
          <w:color w:val="00B050"/>
          <w:sz w:val="28"/>
          <w:szCs w:val="36"/>
          <w:lang w:val="mi-NZ"/>
        </w:rPr>
      </w:pPr>
      <w:r w:rsidRPr="004C051D">
        <w:rPr>
          <w:rFonts w:hint="eastAsia"/>
          <w:b/>
          <w:color w:val="00B050"/>
          <w:sz w:val="28"/>
          <w:szCs w:val="36"/>
          <w:lang w:val="mi-NZ"/>
        </w:rPr>
        <w:t>어린이를</w:t>
      </w:r>
      <w:r w:rsidRPr="004C051D">
        <w:rPr>
          <w:rFonts w:hint="eastAsia"/>
          <w:b/>
          <w:color w:val="00B050"/>
          <w:sz w:val="28"/>
          <w:szCs w:val="36"/>
          <w:lang w:val="mi-NZ"/>
        </w:rPr>
        <w:t xml:space="preserve"> </w:t>
      </w:r>
      <w:r w:rsidRPr="004C051D">
        <w:rPr>
          <w:rFonts w:hint="eastAsia"/>
          <w:b/>
          <w:color w:val="00B050"/>
          <w:sz w:val="28"/>
          <w:szCs w:val="36"/>
          <w:lang w:val="mi-NZ"/>
        </w:rPr>
        <w:t>위한</w:t>
      </w:r>
      <w:r w:rsidRPr="004C051D">
        <w:rPr>
          <w:rFonts w:hint="eastAsia"/>
          <w:b/>
          <w:color w:val="00B050"/>
          <w:sz w:val="28"/>
          <w:szCs w:val="36"/>
          <w:lang w:val="mi-NZ"/>
        </w:rPr>
        <w:t xml:space="preserve"> </w:t>
      </w:r>
      <w:r w:rsidRPr="004C051D">
        <w:rPr>
          <w:rFonts w:hint="eastAsia"/>
          <w:b/>
          <w:color w:val="00B050"/>
          <w:sz w:val="28"/>
          <w:szCs w:val="36"/>
          <w:lang w:val="mi-NZ"/>
        </w:rPr>
        <w:t>기도</w:t>
      </w:r>
    </w:p>
    <w:p w:rsidR="00A47321" w:rsidRPr="005C713A" w:rsidRDefault="00F35916" w:rsidP="005C713A">
      <w:pPr>
        <w:shd w:val="clear" w:color="auto" w:fill="FFFFFF" w:themeFill="background1"/>
        <w:jc w:val="center"/>
        <w:rPr>
          <w:b/>
          <w:color w:val="00B050"/>
          <w:sz w:val="44"/>
          <w:lang w:val="mi-NZ"/>
        </w:rPr>
      </w:pPr>
      <w:r w:rsidRPr="005C713A">
        <w:rPr>
          <w:b/>
          <w:color w:val="00B050"/>
          <w:sz w:val="44"/>
          <w:lang w:val="mi-NZ"/>
        </w:rPr>
        <w:t>Activities and resources:</w:t>
      </w:r>
    </w:p>
    <w:p w:rsidR="005C713A" w:rsidRPr="00FF76FC" w:rsidRDefault="00E624DA" w:rsidP="00FF76FC">
      <w:pPr>
        <w:jc w:val="center"/>
        <w:rPr>
          <w:sz w:val="28"/>
        </w:rPr>
      </w:pPr>
      <w:r w:rsidRPr="00E624DA">
        <w:rPr>
          <w:sz w:val="28"/>
        </w:rPr>
        <w:t xml:space="preserve"> </w:t>
      </w:r>
    </w:p>
    <w:p w:rsidR="00E624DA" w:rsidRPr="00E624DA" w:rsidRDefault="00E624DA" w:rsidP="00E624DA">
      <w:pPr>
        <w:spacing w:before="100" w:beforeAutospacing="1" w:after="100" w:afterAutospacing="1" w:line="240" w:lineRule="auto"/>
        <w:outlineLvl w:val="1"/>
        <w:rPr>
          <w:rFonts w:asciiTheme="majorHAnsi" w:eastAsia="Times New Roman" w:hAnsiTheme="majorHAnsi" w:cstheme="majorHAnsi"/>
          <w:b/>
          <w:bCs/>
          <w:color w:val="00B050"/>
          <w:sz w:val="40"/>
          <w:szCs w:val="36"/>
        </w:rPr>
      </w:pPr>
      <w:r>
        <w:rPr>
          <w:rFonts w:asciiTheme="majorHAnsi" w:eastAsia="Times New Roman" w:hAnsiTheme="majorHAnsi" w:cstheme="majorHAnsi"/>
          <w:b/>
          <w:bCs/>
          <w:color w:val="00B050"/>
          <w:sz w:val="40"/>
          <w:szCs w:val="36"/>
        </w:rPr>
        <w:t xml:space="preserve">WONDER- </w:t>
      </w:r>
      <w:r w:rsidRPr="00E624DA">
        <w:rPr>
          <w:rFonts w:asciiTheme="majorHAnsi" w:eastAsia="Times New Roman" w:hAnsiTheme="majorHAnsi" w:cstheme="majorHAnsi"/>
          <w:b/>
          <w:bCs/>
          <w:color w:val="00B050"/>
          <w:sz w:val="40"/>
          <w:szCs w:val="36"/>
        </w:rPr>
        <w:t>Play dough all age activity</w:t>
      </w:r>
    </w:p>
    <w:p w:rsidR="00E624DA" w:rsidRPr="00E624DA" w:rsidRDefault="00E624DA" w:rsidP="00E624DA">
      <w:pPr>
        <w:spacing w:after="0" w:line="240" w:lineRule="auto"/>
        <w:rPr>
          <w:rFonts w:asciiTheme="majorHAnsi" w:eastAsia="Times New Roman" w:hAnsiTheme="majorHAnsi" w:cstheme="majorHAnsi"/>
          <w:sz w:val="28"/>
          <w:szCs w:val="24"/>
        </w:rPr>
      </w:pPr>
      <w:r w:rsidRPr="00E624DA">
        <w:rPr>
          <w:rFonts w:asciiTheme="majorHAnsi" w:eastAsia="Times New Roman" w:hAnsiTheme="majorHAnsi" w:cstheme="majorHAnsi"/>
          <w:noProof/>
          <w:sz w:val="28"/>
          <w:szCs w:val="24"/>
        </w:rPr>
        <w:drawing>
          <wp:inline distT="0" distB="0" distL="0" distR="0">
            <wp:extent cx="3785235" cy="3206115"/>
            <wp:effectExtent l="0" t="0" r="5715" b="0"/>
            <wp:docPr id="4" name="Picture 4" descr="https://resourcingprayerandworship.files.wordpress.com/2021/07/playdoh-snails.jpg?w=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esourcingprayerandworship.files.wordpress.com/2021/07/playdoh-snails.jpg?w=3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5235" cy="3206115"/>
                    </a:xfrm>
                    <a:prstGeom prst="rect">
                      <a:avLst/>
                    </a:prstGeom>
                    <a:noFill/>
                    <a:ln>
                      <a:noFill/>
                    </a:ln>
                  </pic:spPr>
                </pic:pic>
              </a:graphicData>
            </a:graphic>
          </wp:inline>
        </w:drawing>
      </w:r>
    </w:p>
    <w:p w:rsidR="00E624DA" w:rsidRPr="004C051D" w:rsidRDefault="00E624DA" w:rsidP="00E624DA">
      <w:pPr>
        <w:spacing w:before="100" w:beforeAutospacing="1" w:after="100" w:afterAutospacing="1" w:line="240" w:lineRule="auto"/>
        <w:rPr>
          <w:rFonts w:asciiTheme="majorHAnsi" w:eastAsia="Times New Roman" w:hAnsiTheme="majorHAnsi" w:cstheme="majorHAnsi"/>
          <w:sz w:val="28"/>
          <w:szCs w:val="24"/>
        </w:rPr>
      </w:pPr>
      <w:r w:rsidRPr="00E624DA">
        <w:rPr>
          <w:rFonts w:asciiTheme="majorHAnsi" w:eastAsia="Times New Roman" w:hAnsiTheme="majorHAnsi" w:cstheme="majorHAnsi"/>
          <w:sz w:val="32"/>
          <w:szCs w:val="24"/>
        </w:rPr>
        <w:t xml:space="preserve">MATERIALS LIST: </w:t>
      </w:r>
      <w:proofErr w:type="spellStart"/>
      <w:r w:rsidRPr="00E624DA">
        <w:rPr>
          <w:rFonts w:asciiTheme="majorHAnsi" w:eastAsia="Times New Roman" w:hAnsiTheme="majorHAnsi" w:cstheme="majorHAnsi"/>
          <w:sz w:val="32"/>
          <w:szCs w:val="24"/>
        </w:rPr>
        <w:t>Play-doh</w:t>
      </w:r>
      <w:proofErr w:type="spellEnd"/>
      <w:r w:rsidRPr="00E624DA">
        <w:rPr>
          <w:rFonts w:asciiTheme="majorHAnsi" w:eastAsia="Times New Roman" w:hAnsiTheme="majorHAnsi" w:cstheme="majorHAnsi"/>
          <w:sz w:val="32"/>
          <w:szCs w:val="24"/>
        </w:rPr>
        <w:t xml:space="preserve"> (enough for a small fist-full for each </w:t>
      </w:r>
      <w:r w:rsidRPr="004C051D">
        <w:rPr>
          <w:rFonts w:asciiTheme="majorHAnsi" w:eastAsia="Times New Roman" w:hAnsiTheme="majorHAnsi" w:cstheme="majorHAnsi"/>
          <w:sz w:val="28"/>
          <w:szCs w:val="24"/>
        </w:rPr>
        <w:t>person), prepare baggies of play-dough for each worshipper, set in baskets at the end of rows if sitting in pews or easily accessible for helpers to hand out to each person. You can do this as part of your response to the scripture reading or as an activity while the above conversations are happening.</w:t>
      </w:r>
    </w:p>
    <w:p w:rsidR="00E624DA" w:rsidRPr="004C051D" w:rsidRDefault="00E624DA" w:rsidP="00E624DA">
      <w:pPr>
        <w:spacing w:before="100" w:beforeAutospacing="1" w:after="100" w:afterAutospacing="1" w:line="240" w:lineRule="auto"/>
        <w:rPr>
          <w:rFonts w:asciiTheme="majorHAnsi" w:eastAsia="Times New Roman" w:hAnsiTheme="majorHAnsi" w:cstheme="majorHAnsi"/>
          <w:sz w:val="28"/>
          <w:szCs w:val="24"/>
        </w:rPr>
      </w:pPr>
      <w:r w:rsidRPr="004C051D">
        <w:rPr>
          <w:rFonts w:asciiTheme="majorHAnsi" w:eastAsia="Times New Roman" w:hAnsiTheme="majorHAnsi" w:cstheme="majorHAnsi"/>
          <w:sz w:val="28"/>
          <w:szCs w:val="24"/>
        </w:rPr>
        <w:t>INSTRUCTIONS:</w:t>
      </w:r>
    </w:p>
    <w:p w:rsidR="00E624DA" w:rsidRPr="004C051D" w:rsidRDefault="00E624DA" w:rsidP="00E624DA">
      <w:pPr>
        <w:numPr>
          <w:ilvl w:val="0"/>
          <w:numId w:val="3"/>
        </w:numPr>
        <w:spacing w:before="100" w:beforeAutospacing="1" w:after="100" w:afterAutospacing="1" w:line="240" w:lineRule="auto"/>
        <w:rPr>
          <w:rFonts w:asciiTheme="majorHAnsi" w:eastAsia="Times New Roman" w:hAnsiTheme="majorHAnsi" w:cstheme="majorHAnsi"/>
          <w:sz w:val="28"/>
          <w:szCs w:val="24"/>
        </w:rPr>
      </w:pPr>
      <w:r w:rsidRPr="004C051D">
        <w:rPr>
          <w:rFonts w:asciiTheme="majorHAnsi" w:eastAsia="Times New Roman" w:hAnsiTheme="majorHAnsi" w:cstheme="majorHAnsi"/>
          <w:sz w:val="28"/>
          <w:szCs w:val="24"/>
        </w:rPr>
        <w:t xml:space="preserve">Invite everyone to respond to the Word by making a play-dough snail. This snail will be a </w:t>
      </w:r>
      <w:proofErr w:type="gramStart"/>
      <w:r w:rsidRPr="004C051D">
        <w:rPr>
          <w:rFonts w:asciiTheme="majorHAnsi" w:eastAsia="Times New Roman" w:hAnsiTheme="majorHAnsi" w:cstheme="majorHAnsi"/>
          <w:sz w:val="28"/>
          <w:szCs w:val="24"/>
        </w:rPr>
        <w:t>companion and guide as we begin the week in wonder</w:t>
      </w:r>
      <w:proofErr w:type="gramEnd"/>
      <w:r w:rsidRPr="004C051D">
        <w:rPr>
          <w:rFonts w:asciiTheme="majorHAnsi" w:eastAsia="Times New Roman" w:hAnsiTheme="majorHAnsi" w:cstheme="majorHAnsi"/>
          <w:sz w:val="28"/>
          <w:szCs w:val="24"/>
        </w:rPr>
        <w:t xml:space="preserve"> and explore child-like characteristics throughout this ‘Praying for Children’ week.</w:t>
      </w:r>
    </w:p>
    <w:p w:rsidR="00E624DA" w:rsidRPr="004C051D" w:rsidRDefault="00E624DA" w:rsidP="00E624DA">
      <w:pPr>
        <w:numPr>
          <w:ilvl w:val="0"/>
          <w:numId w:val="3"/>
        </w:numPr>
        <w:spacing w:before="100" w:beforeAutospacing="1" w:after="100" w:afterAutospacing="1" w:line="240" w:lineRule="auto"/>
        <w:rPr>
          <w:rFonts w:asciiTheme="majorHAnsi" w:eastAsia="Times New Roman" w:hAnsiTheme="majorHAnsi" w:cstheme="majorHAnsi"/>
          <w:sz w:val="28"/>
          <w:szCs w:val="24"/>
        </w:rPr>
      </w:pPr>
      <w:r w:rsidRPr="004C051D">
        <w:rPr>
          <w:rFonts w:asciiTheme="majorHAnsi" w:eastAsia="Times New Roman" w:hAnsiTheme="majorHAnsi" w:cstheme="majorHAnsi"/>
          <w:sz w:val="28"/>
          <w:szCs w:val="24"/>
        </w:rPr>
        <w:lastRenderedPageBreak/>
        <w:t>It may be helpful to project a picture of a Play-dough snail for all to see an example. Consider inviting a child/youth who you have prepped beforehand to share an example they have made prior to worship. Children/youth could pair up with adults.</w:t>
      </w:r>
    </w:p>
    <w:p w:rsidR="00E624DA" w:rsidRPr="004C051D" w:rsidRDefault="00E624DA" w:rsidP="00E624DA">
      <w:pPr>
        <w:numPr>
          <w:ilvl w:val="0"/>
          <w:numId w:val="3"/>
        </w:numPr>
        <w:spacing w:before="100" w:beforeAutospacing="1" w:after="100" w:afterAutospacing="1" w:line="240" w:lineRule="auto"/>
        <w:rPr>
          <w:rFonts w:asciiTheme="majorHAnsi" w:eastAsia="Times New Roman" w:hAnsiTheme="majorHAnsi" w:cstheme="majorHAnsi"/>
          <w:sz w:val="28"/>
          <w:szCs w:val="24"/>
        </w:rPr>
      </w:pPr>
      <w:r w:rsidRPr="004C051D">
        <w:rPr>
          <w:rFonts w:asciiTheme="majorHAnsi" w:eastAsia="Times New Roman" w:hAnsiTheme="majorHAnsi" w:cstheme="majorHAnsi"/>
          <w:sz w:val="28"/>
          <w:szCs w:val="24"/>
        </w:rPr>
        <w:t>Place step-by-step instructions onto the screen for those who would like them and talk them through but also leave it open for those who want to create their snail in their own way. Some will want instructions and others will not.</w:t>
      </w:r>
    </w:p>
    <w:p w:rsidR="00E624DA" w:rsidRPr="004C051D" w:rsidRDefault="00E624DA" w:rsidP="00E624DA">
      <w:pPr>
        <w:numPr>
          <w:ilvl w:val="0"/>
          <w:numId w:val="3"/>
        </w:numPr>
        <w:spacing w:before="100" w:beforeAutospacing="1" w:after="100" w:afterAutospacing="1" w:line="240" w:lineRule="auto"/>
        <w:rPr>
          <w:rFonts w:asciiTheme="majorHAnsi" w:eastAsia="Times New Roman" w:hAnsiTheme="majorHAnsi" w:cstheme="majorHAnsi"/>
          <w:sz w:val="28"/>
          <w:szCs w:val="24"/>
        </w:rPr>
      </w:pPr>
      <w:r w:rsidRPr="004C051D">
        <w:rPr>
          <w:rFonts w:asciiTheme="majorHAnsi" w:eastAsia="Times New Roman" w:hAnsiTheme="majorHAnsi" w:cstheme="majorHAnsi"/>
          <w:sz w:val="28"/>
          <w:szCs w:val="24"/>
        </w:rPr>
        <w:t xml:space="preserve">Step-by-Step instructions: (if you prefer a video, there are many on YouTube, one suggested link: </w:t>
      </w:r>
      <w:hyperlink r:id="rId7" w:history="1">
        <w:r w:rsidRPr="004C051D">
          <w:rPr>
            <w:rFonts w:asciiTheme="majorHAnsi" w:eastAsia="Times New Roman" w:hAnsiTheme="majorHAnsi" w:cstheme="majorHAnsi"/>
            <w:color w:val="0000FF"/>
            <w:sz w:val="28"/>
            <w:szCs w:val="24"/>
            <w:u w:val="single"/>
          </w:rPr>
          <w:t>How to make play dough snail | Easily | For kids - Bing video</w:t>
        </w:r>
      </w:hyperlink>
      <w:r w:rsidRPr="004C051D">
        <w:rPr>
          <w:rFonts w:asciiTheme="majorHAnsi" w:eastAsia="Times New Roman" w:hAnsiTheme="majorHAnsi" w:cstheme="majorHAnsi"/>
          <w:sz w:val="28"/>
          <w:szCs w:val="24"/>
        </w:rPr>
        <w:t>)</w:t>
      </w:r>
    </w:p>
    <w:p w:rsidR="00E624DA" w:rsidRPr="004C051D" w:rsidRDefault="00E624DA" w:rsidP="00E624DA">
      <w:pPr>
        <w:numPr>
          <w:ilvl w:val="1"/>
          <w:numId w:val="3"/>
        </w:numPr>
        <w:spacing w:before="100" w:beforeAutospacing="1" w:after="100" w:afterAutospacing="1" w:line="240" w:lineRule="auto"/>
        <w:rPr>
          <w:rFonts w:asciiTheme="majorHAnsi" w:eastAsia="Times New Roman" w:hAnsiTheme="majorHAnsi" w:cstheme="majorHAnsi"/>
          <w:sz w:val="28"/>
          <w:szCs w:val="24"/>
        </w:rPr>
      </w:pPr>
      <w:r w:rsidRPr="004C051D">
        <w:rPr>
          <w:rFonts w:asciiTheme="majorHAnsi" w:eastAsia="Times New Roman" w:hAnsiTheme="majorHAnsi" w:cstheme="majorHAnsi"/>
          <w:sz w:val="28"/>
          <w:szCs w:val="24"/>
        </w:rPr>
        <w:t>Once you have your play-dough in hand, roll it within your hands to make a long rope</w:t>
      </w:r>
    </w:p>
    <w:p w:rsidR="00E624DA" w:rsidRPr="004C051D" w:rsidRDefault="00E624DA" w:rsidP="00E624DA">
      <w:pPr>
        <w:numPr>
          <w:ilvl w:val="1"/>
          <w:numId w:val="3"/>
        </w:numPr>
        <w:spacing w:before="100" w:beforeAutospacing="1" w:after="100" w:afterAutospacing="1" w:line="240" w:lineRule="auto"/>
        <w:rPr>
          <w:rFonts w:asciiTheme="majorHAnsi" w:eastAsia="Times New Roman" w:hAnsiTheme="majorHAnsi" w:cstheme="majorHAnsi"/>
          <w:sz w:val="28"/>
          <w:szCs w:val="24"/>
        </w:rPr>
      </w:pPr>
      <w:r w:rsidRPr="004C051D">
        <w:rPr>
          <w:rFonts w:asciiTheme="majorHAnsi" w:eastAsia="Times New Roman" w:hAnsiTheme="majorHAnsi" w:cstheme="majorHAnsi"/>
          <w:sz w:val="28"/>
          <w:szCs w:val="24"/>
        </w:rPr>
        <w:t>Take your long rope shape and roll it up to form the spiral shell of the snail, leaving a little bit of the rope shape at the end</w:t>
      </w:r>
    </w:p>
    <w:p w:rsidR="00E624DA" w:rsidRPr="004C051D" w:rsidRDefault="00E624DA" w:rsidP="00E624DA">
      <w:pPr>
        <w:numPr>
          <w:ilvl w:val="1"/>
          <w:numId w:val="3"/>
        </w:numPr>
        <w:spacing w:before="100" w:beforeAutospacing="1" w:after="100" w:afterAutospacing="1" w:line="240" w:lineRule="auto"/>
        <w:rPr>
          <w:rFonts w:asciiTheme="majorHAnsi" w:eastAsia="Times New Roman" w:hAnsiTheme="majorHAnsi" w:cstheme="majorHAnsi"/>
          <w:sz w:val="28"/>
          <w:szCs w:val="24"/>
        </w:rPr>
      </w:pPr>
      <w:r w:rsidRPr="004C051D">
        <w:rPr>
          <w:rFonts w:asciiTheme="majorHAnsi" w:eastAsia="Times New Roman" w:hAnsiTheme="majorHAnsi" w:cstheme="majorHAnsi"/>
          <w:sz w:val="28"/>
          <w:szCs w:val="24"/>
        </w:rPr>
        <w:t>Form the last part of the rope shape into the snail’s head</w:t>
      </w:r>
    </w:p>
    <w:p w:rsidR="00E624DA" w:rsidRPr="004C051D" w:rsidRDefault="00E624DA" w:rsidP="00E624DA">
      <w:pPr>
        <w:numPr>
          <w:ilvl w:val="1"/>
          <w:numId w:val="3"/>
        </w:numPr>
        <w:spacing w:before="100" w:beforeAutospacing="1" w:after="100" w:afterAutospacing="1" w:line="240" w:lineRule="auto"/>
        <w:rPr>
          <w:rFonts w:asciiTheme="majorHAnsi" w:eastAsia="Times New Roman" w:hAnsiTheme="majorHAnsi" w:cstheme="majorHAnsi"/>
          <w:sz w:val="28"/>
          <w:szCs w:val="24"/>
        </w:rPr>
      </w:pPr>
      <w:r w:rsidRPr="004C051D">
        <w:rPr>
          <w:rFonts w:asciiTheme="majorHAnsi" w:eastAsia="Times New Roman" w:hAnsiTheme="majorHAnsi" w:cstheme="majorHAnsi"/>
          <w:sz w:val="28"/>
          <w:szCs w:val="24"/>
        </w:rPr>
        <w:t xml:space="preserve">Have fun making it your own! You could </w:t>
      </w:r>
      <w:proofErr w:type="spellStart"/>
      <w:r w:rsidRPr="004C051D">
        <w:rPr>
          <w:rFonts w:asciiTheme="majorHAnsi" w:eastAsia="Times New Roman" w:hAnsiTheme="majorHAnsi" w:cstheme="majorHAnsi"/>
          <w:sz w:val="28"/>
          <w:szCs w:val="24"/>
        </w:rPr>
        <w:t>mold</w:t>
      </w:r>
      <w:proofErr w:type="spellEnd"/>
      <w:r w:rsidRPr="004C051D">
        <w:rPr>
          <w:rFonts w:asciiTheme="majorHAnsi" w:eastAsia="Times New Roman" w:hAnsiTheme="majorHAnsi" w:cstheme="majorHAnsi"/>
          <w:sz w:val="28"/>
          <w:szCs w:val="24"/>
        </w:rPr>
        <w:t xml:space="preserve"> part of the head into antennae or use a pencil or pen to etch some eyes (for fun!) or some designs into the shell.</w:t>
      </w:r>
    </w:p>
    <w:p w:rsidR="00E624DA" w:rsidRPr="004C051D" w:rsidRDefault="00E624DA" w:rsidP="00E624DA">
      <w:pPr>
        <w:numPr>
          <w:ilvl w:val="1"/>
          <w:numId w:val="3"/>
        </w:numPr>
        <w:spacing w:before="100" w:beforeAutospacing="1" w:after="100" w:afterAutospacing="1" w:line="240" w:lineRule="auto"/>
        <w:rPr>
          <w:rFonts w:asciiTheme="majorHAnsi" w:eastAsia="Times New Roman" w:hAnsiTheme="majorHAnsi" w:cstheme="majorHAnsi"/>
          <w:sz w:val="28"/>
          <w:szCs w:val="24"/>
        </w:rPr>
      </w:pPr>
      <w:r w:rsidRPr="004C051D">
        <w:rPr>
          <w:rFonts w:asciiTheme="majorHAnsi" w:eastAsia="Times New Roman" w:hAnsiTheme="majorHAnsi" w:cstheme="majorHAnsi"/>
          <w:sz w:val="28"/>
          <w:szCs w:val="24"/>
        </w:rPr>
        <w:t>Take your snail with you, placing it somewhere in your house where you will see it.</w:t>
      </w:r>
    </w:p>
    <w:p w:rsidR="00E624DA" w:rsidRPr="004C051D" w:rsidRDefault="00E624DA" w:rsidP="00E624DA">
      <w:pPr>
        <w:numPr>
          <w:ilvl w:val="1"/>
          <w:numId w:val="3"/>
        </w:numPr>
        <w:spacing w:before="100" w:beforeAutospacing="1" w:after="100" w:afterAutospacing="1" w:line="240" w:lineRule="auto"/>
        <w:rPr>
          <w:rFonts w:asciiTheme="majorHAnsi" w:eastAsia="Times New Roman" w:hAnsiTheme="majorHAnsi" w:cstheme="majorHAnsi"/>
          <w:sz w:val="28"/>
          <w:szCs w:val="24"/>
        </w:rPr>
      </w:pPr>
      <w:r w:rsidRPr="004C051D">
        <w:rPr>
          <w:rFonts w:asciiTheme="majorHAnsi" w:eastAsia="Times New Roman" w:hAnsiTheme="majorHAnsi" w:cstheme="majorHAnsi"/>
          <w:sz w:val="28"/>
          <w:szCs w:val="24"/>
        </w:rPr>
        <w:t>Blessing: May God guide us through this week slowly as a snail, remembering to open up to wonder, paying attention, innocence, curiosity, playfulness, ongoing questions, and trust through the eyes of a child!  </w:t>
      </w:r>
    </w:p>
    <w:p w:rsidR="001E10A1" w:rsidRDefault="001E10A1" w:rsidP="00A47321">
      <w:pPr>
        <w:rPr>
          <w:rFonts w:asciiTheme="majorHAnsi" w:hAnsiTheme="majorHAnsi" w:cstheme="majorHAnsi"/>
          <w:b/>
          <w:bCs/>
          <w:color w:val="00B050"/>
          <w:sz w:val="28"/>
          <w:szCs w:val="28"/>
        </w:rPr>
      </w:pPr>
    </w:p>
    <w:p w:rsidR="00EE27DD" w:rsidRPr="004C051D" w:rsidRDefault="001E10A1" w:rsidP="00A47321">
      <w:pPr>
        <w:rPr>
          <w:rFonts w:asciiTheme="majorHAnsi" w:hAnsiTheme="majorHAnsi" w:cstheme="majorHAnsi"/>
          <w:b/>
          <w:bCs/>
          <w:color w:val="00B050"/>
          <w:sz w:val="28"/>
          <w:szCs w:val="28"/>
        </w:rPr>
      </w:pPr>
      <w:r>
        <w:rPr>
          <w:rFonts w:asciiTheme="majorHAnsi" w:hAnsiTheme="majorHAnsi" w:cstheme="majorHAnsi"/>
          <w:b/>
          <w:bCs/>
          <w:color w:val="00B050"/>
          <w:sz w:val="28"/>
          <w:szCs w:val="28"/>
        </w:rPr>
        <w:t>Make your own</w:t>
      </w:r>
      <w:r w:rsidR="00E624DA" w:rsidRPr="004C051D">
        <w:rPr>
          <w:rFonts w:asciiTheme="majorHAnsi" w:hAnsiTheme="majorHAnsi" w:cstheme="majorHAnsi"/>
          <w:b/>
          <w:bCs/>
          <w:color w:val="00B050"/>
          <w:sz w:val="28"/>
          <w:szCs w:val="28"/>
        </w:rPr>
        <w:t xml:space="preserve"> </w:t>
      </w:r>
      <w:proofErr w:type="spellStart"/>
      <w:r w:rsidR="00E624DA" w:rsidRPr="004C051D">
        <w:rPr>
          <w:rFonts w:asciiTheme="majorHAnsi" w:hAnsiTheme="majorHAnsi" w:cstheme="majorHAnsi"/>
          <w:b/>
          <w:bCs/>
          <w:color w:val="00B050"/>
          <w:sz w:val="28"/>
          <w:szCs w:val="28"/>
        </w:rPr>
        <w:t>Play-doh</w:t>
      </w:r>
      <w:proofErr w:type="spellEnd"/>
      <w:r w:rsidR="00E624DA" w:rsidRPr="004C051D">
        <w:rPr>
          <w:rFonts w:asciiTheme="majorHAnsi" w:hAnsiTheme="majorHAnsi" w:cstheme="majorHAnsi"/>
          <w:b/>
          <w:bCs/>
          <w:color w:val="00B050"/>
          <w:sz w:val="28"/>
          <w:szCs w:val="28"/>
        </w:rPr>
        <w:t xml:space="preserve"> at home!</w:t>
      </w:r>
    </w:p>
    <w:p w:rsidR="00E624DA" w:rsidRPr="004C051D" w:rsidRDefault="00AE168C" w:rsidP="00A47321">
      <w:pPr>
        <w:rPr>
          <w:rFonts w:asciiTheme="majorHAnsi" w:hAnsiTheme="majorHAnsi" w:cstheme="majorHAnsi"/>
          <w:b/>
          <w:bCs/>
          <w:color w:val="00B050"/>
          <w:sz w:val="28"/>
          <w:szCs w:val="28"/>
        </w:rPr>
      </w:pPr>
      <w:hyperlink r:id="rId8" w:anchor=":~:text=1.%20Mix%20the%20salt%20and%20oil%20together.%20You,Slowly%20add%20the%20flour%2C%20stirring%20as%20you%20go." w:history="1">
        <w:r w:rsidR="00E624DA" w:rsidRPr="004C051D">
          <w:rPr>
            <w:rStyle w:val="Hyperlink"/>
            <w:rFonts w:asciiTheme="majorHAnsi" w:hAnsiTheme="majorHAnsi" w:cstheme="majorHAnsi"/>
            <w:sz w:val="28"/>
            <w:szCs w:val="28"/>
          </w:rPr>
          <w:t>Easiest no cook play dough recipe - Kiwi Families</w:t>
        </w:r>
      </w:hyperlink>
    </w:p>
    <w:p w:rsidR="00EE27DD" w:rsidRDefault="00EE27DD" w:rsidP="00A47321">
      <w:pPr>
        <w:rPr>
          <w:b/>
          <w:bCs/>
          <w:color w:val="00B050"/>
          <w:sz w:val="28"/>
        </w:rPr>
      </w:pPr>
    </w:p>
    <w:p w:rsidR="004C051D" w:rsidRDefault="004C051D" w:rsidP="00A47321">
      <w:pPr>
        <w:rPr>
          <w:b/>
          <w:bCs/>
          <w:color w:val="00B050"/>
          <w:sz w:val="28"/>
        </w:rPr>
      </w:pPr>
    </w:p>
    <w:p w:rsidR="004C051D" w:rsidRDefault="004C051D" w:rsidP="00A47321">
      <w:pPr>
        <w:rPr>
          <w:b/>
          <w:bCs/>
          <w:color w:val="00B050"/>
          <w:sz w:val="28"/>
        </w:rPr>
      </w:pPr>
    </w:p>
    <w:p w:rsidR="004C051D" w:rsidRDefault="004C051D" w:rsidP="00A47321">
      <w:pPr>
        <w:rPr>
          <w:b/>
          <w:bCs/>
          <w:color w:val="00B050"/>
          <w:sz w:val="28"/>
        </w:rPr>
      </w:pPr>
    </w:p>
    <w:p w:rsidR="004C051D" w:rsidRDefault="004C051D" w:rsidP="00A47321">
      <w:pPr>
        <w:rPr>
          <w:b/>
          <w:bCs/>
          <w:color w:val="00B050"/>
          <w:sz w:val="28"/>
        </w:rPr>
      </w:pPr>
    </w:p>
    <w:p w:rsidR="004C051D" w:rsidRDefault="004C051D" w:rsidP="00A47321">
      <w:pPr>
        <w:rPr>
          <w:b/>
          <w:bCs/>
          <w:color w:val="00B050"/>
          <w:sz w:val="28"/>
        </w:rPr>
      </w:pPr>
    </w:p>
    <w:p w:rsidR="004C051D" w:rsidRPr="004C051D" w:rsidRDefault="004C051D" w:rsidP="00A47321">
      <w:pPr>
        <w:rPr>
          <w:b/>
          <w:bCs/>
          <w:color w:val="00B050"/>
          <w:sz w:val="28"/>
        </w:rPr>
      </w:pPr>
    </w:p>
    <w:p w:rsidR="00A47321" w:rsidRPr="00E624DA" w:rsidRDefault="00EE27DD" w:rsidP="00A47321">
      <w:pPr>
        <w:rPr>
          <w:rFonts w:asciiTheme="majorHAnsi" w:hAnsiTheme="majorHAnsi" w:cstheme="majorHAnsi"/>
          <w:b/>
          <w:bCs/>
          <w:color w:val="00B050"/>
          <w:sz w:val="40"/>
          <w:szCs w:val="28"/>
        </w:rPr>
      </w:pPr>
      <w:r w:rsidRPr="00E624DA">
        <w:rPr>
          <w:rFonts w:asciiTheme="majorHAnsi" w:hAnsiTheme="majorHAnsi" w:cstheme="majorHAnsi"/>
          <w:b/>
          <w:bCs/>
          <w:color w:val="00B050"/>
          <w:sz w:val="40"/>
          <w:szCs w:val="28"/>
        </w:rPr>
        <w:lastRenderedPageBreak/>
        <w:t xml:space="preserve">INNOCENCE- </w:t>
      </w:r>
      <w:r w:rsidR="00A47321" w:rsidRPr="00E624DA">
        <w:rPr>
          <w:rFonts w:asciiTheme="majorHAnsi" w:hAnsiTheme="majorHAnsi" w:cstheme="majorHAnsi"/>
          <w:b/>
          <w:bCs/>
          <w:color w:val="00B050"/>
          <w:sz w:val="40"/>
          <w:szCs w:val="28"/>
        </w:rPr>
        <w:t>Hike and Hunt</w:t>
      </w:r>
    </w:p>
    <w:p w:rsidR="00A47321" w:rsidRPr="00E624DA" w:rsidRDefault="00A47321" w:rsidP="00A47321">
      <w:pPr>
        <w:rPr>
          <w:rFonts w:asciiTheme="majorHAnsi" w:hAnsiTheme="majorHAnsi" w:cstheme="majorHAnsi"/>
          <w:sz w:val="28"/>
          <w:szCs w:val="28"/>
        </w:rPr>
      </w:pPr>
      <w:r w:rsidRPr="00E624DA">
        <w:rPr>
          <w:rFonts w:asciiTheme="majorHAnsi" w:hAnsiTheme="majorHAnsi" w:cstheme="majorHAnsi"/>
          <w:noProof/>
          <w:sz w:val="28"/>
          <w:szCs w:val="28"/>
        </w:rPr>
        <w:drawing>
          <wp:inline distT="0" distB="0" distL="0" distR="0">
            <wp:extent cx="2762250" cy="2190750"/>
            <wp:effectExtent l="0" t="0" r="0" b="0"/>
            <wp:docPr id="3" name="Picture 3" descr="Hike and hunt is an engaging outdoor fitness activity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ke and hunt is an engaging outdoor fitness activity for ki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2190750"/>
                    </a:xfrm>
                    <a:prstGeom prst="rect">
                      <a:avLst/>
                    </a:prstGeom>
                    <a:noFill/>
                    <a:ln>
                      <a:noFill/>
                    </a:ln>
                  </pic:spPr>
                </pic:pic>
              </a:graphicData>
            </a:graphic>
          </wp:inline>
        </w:drawing>
      </w:r>
    </w:p>
    <w:p w:rsidR="00A47321" w:rsidRPr="00E624DA" w:rsidRDefault="00A47321" w:rsidP="00A47321">
      <w:pPr>
        <w:rPr>
          <w:rFonts w:asciiTheme="majorHAnsi" w:hAnsiTheme="majorHAnsi" w:cstheme="majorHAnsi"/>
          <w:sz w:val="28"/>
          <w:szCs w:val="28"/>
        </w:rPr>
      </w:pPr>
      <w:r w:rsidRPr="00E624DA">
        <w:rPr>
          <w:rFonts w:asciiTheme="majorHAnsi" w:hAnsiTheme="majorHAnsi" w:cstheme="majorHAnsi"/>
          <w:b/>
          <w:bCs/>
          <w:sz w:val="28"/>
          <w:szCs w:val="28"/>
        </w:rPr>
        <w:t xml:space="preserve">Hike and hunt is an engaging outdoor fitness activity for </w:t>
      </w:r>
      <w:r w:rsidR="00E624DA">
        <w:rPr>
          <w:rFonts w:asciiTheme="majorHAnsi" w:hAnsiTheme="majorHAnsi" w:cstheme="majorHAnsi"/>
          <w:b/>
          <w:bCs/>
          <w:sz w:val="28"/>
          <w:szCs w:val="28"/>
        </w:rPr>
        <w:t>all</w:t>
      </w:r>
    </w:p>
    <w:p w:rsidR="00A47321" w:rsidRPr="00E624DA" w:rsidRDefault="00A47321" w:rsidP="00A47321">
      <w:pPr>
        <w:rPr>
          <w:rFonts w:asciiTheme="majorHAnsi" w:hAnsiTheme="majorHAnsi" w:cstheme="majorHAnsi"/>
          <w:sz w:val="28"/>
          <w:szCs w:val="28"/>
        </w:rPr>
      </w:pPr>
      <w:r w:rsidRPr="00E624DA">
        <w:rPr>
          <w:rFonts w:asciiTheme="majorHAnsi" w:hAnsiTheme="majorHAnsi" w:cstheme="majorHAnsi"/>
          <w:sz w:val="28"/>
          <w:szCs w:val="28"/>
        </w:rPr>
        <w:t>©2007 PUBLICATIONS INTERNATIONAL, LTD.</w:t>
      </w:r>
    </w:p>
    <w:p w:rsidR="00A47321" w:rsidRPr="00E624DA" w:rsidRDefault="00A47321" w:rsidP="00A47321">
      <w:pPr>
        <w:rPr>
          <w:rFonts w:asciiTheme="majorHAnsi" w:hAnsiTheme="majorHAnsi" w:cstheme="majorHAnsi"/>
          <w:sz w:val="28"/>
          <w:szCs w:val="28"/>
        </w:rPr>
      </w:pPr>
      <w:r w:rsidRPr="00E624DA">
        <w:rPr>
          <w:rFonts w:asciiTheme="majorHAnsi" w:hAnsiTheme="majorHAnsi" w:cstheme="majorHAnsi"/>
          <w:sz w:val="28"/>
          <w:szCs w:val="28"/>
        </w:rPr>
        <w:t>Hike and hunt is an easy fitness activity that gets kids outside and keeps them occupied for hours. Teach kids to keep their eyes on the great outdoors!</w:t>
      </w:r>
    </w:p>
    <w:p w:rsidR="00A47321" w:rsidRPr="00E624DA" w:rsidRDefault="00A47321" w:rsidP="00A47321">
      <w:pPr>
        <w:rPr>
          <w:rFonts w:asciiTheme="majorHAnsi" w:hAnsiTheme="majorHAnsi" w:cstheme="majorHAnsi"/>
          <w:b/>
          <w:bCs/>
          <w:sz w:val="28"/>
          <w:szCs w:val="28"/>
        </w:rPr>
      </w:pPr>
      <w:r w:rsidRPr="00E624DA">
        <w:rPr>
          <w:rFonts w:asciiTheme="majorHAnsi" w:hAnsiTheme="majorHAnsi" w:cstheme="majorHAnsi"/>
          <w:b/>
          <w:bCs/>
          <w:sz w:val="28"/>
          <w:szCs w:val="28"/>
        </w:rPr>
        <w:t xml:space="preserve">What </w:t>
      </w:r>
      <w:proofErr w:type="gramStart"/>
      <w:r w:rsidRPr="00E624DA">
        <w:rPr>
          <w:rFonts w:asciiTheme="majorHAnsi" w:hAnsiTheme="majorHAnsi" w:cstheme="majorHAnsi"/>
          <w:b/>
          <w:bCs/>
          <w:sz w:val="28"/>
          <w:szCs w:val="28"/>
        </w:rPr>
        <w:t>You'll</w:t>
      </w:r>
      <w:proofErr w:type="gramEnd"/>
      <w:r w:rsidRPr="00E624DA">
        <w:rPr>
          <w:rFonts w:asciiTheme="majorHAnsi" w:hAnsiTheme="majorHAnsi" w:cstheme="majorHAnsi"/>
          <w:b/>
          <w:bCs/>
          <w:sz w:val="28"/>
          <w:szCs w:val="28"/>
        </w:rPr>
        <w:t xml:space="preserve"> Need:</w:t>
      </w:r>
    </w:p>
    <w:p w:rsidR="00A47321" w:rsidRPr="00E624DA" w:rsidRDefault="00A47321" w:rsidP="00A47321">
      <w:pPr>
        <w:numPr>
          <w:ilvl w:val="0"/>
          <w:numId w:val="2"/>
        </w:numPr>
        <w:rPr>
          <w:rFonts w:asciiTheme="majorHAnsi" w:hAnsiTheme="majorHAnsi" w:cstheme="majorHAnsi"/>
          <w:sz w:val="28"/>
          <w:szCs w:val="28"/>
        </w:rPr>
      </w:pPr>
      <w:r w:rsidRPr="00E624DA">
        <w:rPr>
          <w:rFonts w:asciiTheme="majorHAnsi" w:hAnsiTheme="majorHAnsi" w:cstheme="majorHAnsi"/>
          <w:sz w:val="28"/>
          <w:szCs w:val="28"/>
        </w:rPr>
        <w:t>Plastic magnifying glass</w:t>
      </w:r>
    </w:p>
    <w:p w:rsidR="00A47321" w:rsidRPr="00E624DA" w:rsidRDefault="00A47321" w:rsidP="00A47321">
      <w:pPr>
        <w:numPr>
          <w:ilvl w:val="0"/>
          <w:numId w:val="2"/>
        </w:numPr>
        <w:rPr>
          <w:rFonts w:asciiTheme="majorHAnsi" w:hAnsiTheme="majorHAnsi" w:cstheme="majorHAnsi"/>
          <w:sz w:val="28"/>
          <w:szCs w:val="28"/>
        </w:rPr>
      </w:pPr>
      <w:r w:rsidRPr="00E624DA">
        <w:rPr>
          <w:rFonts w:asciiTheme="majorHAnsi" w:hAnsiTheme="majorHAnsi" w:cstheme="majorHAnsi"/>
          <w:sz w:val="28"/>
          <w:szCs w:val="28"/>
        </w:rPr>
        <w:t>Paper</w:t>
      </w:r>
    </w:p>
    <w:p w:rsidR="00A47321" w:rsidRPr="00E624DA" w:rsidRDefault="00A47321" w:rsidP="00A47321">
      <w:pPr>
        <w:numPr>
          <w:ilvl w:val="0"/>
          <w:numId w:val="2"/>
        </w:numPr>
        <w:rPr>
          <w:rFonts w:asciiTheme="majorHAnsi" w:hAnsiTheme="majorHAnsi" w:cstheme="majorHAnsi"/>
          <w:sz w:val="28"/>
          <w:szCs w:val="28"/>
        </w:rPr>
      </w:pPr>
      <w:r w:rsidRPr="00E624DA">
        <w:rPr>
          <w:rFonts w:asciiTheme="majorHAnsi" w:hAnsiTheme="majorHAnsi" w:cstheme="majorHAnsi"/>
          <w:sz w:val="28"/>
          <w:szCs w:val="28"/>
        </w:rPr>
        <w:t>Pencil</w:t>
      </w:r>
    </w:p>
    <w:p w:rsidR="004C051D" w:rsidRDefault="00A47321" w:rsidP="00A47321">
      <w:pPr>
        <w:rPr>
          <w:rFonts w:asciiTheme="majorHAnsi" w:hAnsiTheme="majorHAnsi" w:cstheme="majorHAnsi"/>
          <w:b/>
          <w:bCs/>
          <w:sz w:val="28"/>
          <w:szCs w:val="28"/>
        </w:rPr>
      </w:pPr>
      <w:r w:rsidRPr="00E624DA">
        <w:rPr>
          <w:rFonts w:asciiTheme="majorHAnsi" w:hAnsiTheme="majorHAnsi" w:cstheme="majorHAnsi"/>
          <w:b/>
          <w:bCs/>
          <w:sz w:val="28"/>
          <w:szCs w:val="28"/>
        </w:rPr>
        <w:t>How to Play Hike and Hunt:</w:t>
      </w:r>
    </w:p>
    <w:p w:rsidR="00A47321" w:rsidRPr="00E624DA" w:rsidRDefault="00A47321" w:rsidP="00A47321">
      <w:pPr>
        <w:rPr>
          <w:rFonts w:asciiTheme="majorHAnsi" w:hAnsiTheme="majorHAnsi" w:cstheme="majorHAnsi"/>
          <w:sz w:val="28"/>
          <w:szCs w:val="28"/>
        </w:rPr>
      </w:pPr>
      <w:r w:rsidRPr="00E624DA">
        <w:rPr>
          <w:rFonts w:asciiTheme="majorHAnsi" w:hAnsiTheme="majorHAnsi" w:cstheme="majorHAnsi"/>
          <w:b/>
          <w:bCs/>
          <w:sz w:val="28"/>
          <w:szCs w:val="28"/>
        </w:rPr>
        <w:t>Step 1:</w:t>
      </w:r>
      <w:r w:rsidRPr="00E624DA">
        <w:rPr>
          <w:rFonts w:asciiTheme="majorHAnsi" w:hAnsiTheme="majorHAnsi" w:cstheme="majorHAnsi"/>
          <w:sz w:val="28"/>
          <w:szCs w:val="28"/>
        </w:rPr>
        <w:t> The next time you take a hike in the woods or a nature area in your neighbo</w:t>
      </w:r>
      <w:r w:rsidR="004C051D">
        <w:rPr>
          <w:rFonts w:asciiTheme="majorHAnsi" w:hAnsiTheme="majorHAnsi" w:cstheme="majorHAnsi" w:hint="eastAsia"/>
          <w:sz w:val="28"/>
          <w:szCs w:val="28"/>
        </w:rPr>
        <w:t>u</w:t>
      </w:r>
      <w:r w:rsidRPr="00E624DA">
        <w:rPr>
          <w:rFonts w:asciiTheme="majorHAnsi" w:hAnsiTheme="majorHAnsi" w:cstheme="majorHAnsi"/>
          <w:sz w:val="28"/>
          <w:szCs w:val="28"/>
        </w:rPr>
        <w:t>rhood, keep your eyes open for signs of wildlife. Are there bird feathers on the trail? Have local animals left tracks in the mud or sand? Are there bits of fur trapped in the bushes? What signs of nature can you find?</w:t>
      </w:r>
    </w:p>
    <w:p w:rsidR="00A47321" w:rsidRPr="00E624DA" w:rsidRDefault="00A47321" w:rsidP="00A47321">
      <w:pPr>
        <w:rPr>
          <w:rFonts w:asciiTheme="majorHAnsi" w:hAnsiTheme="majorHAnsi" w:cstheme="majorHAnsi"/>
          <w:sz w:val="28"/>
          <w:szCs w:val="28"/>
        </w:rPr>
      </w:pPr>
      <w:r w:rsidRPr="00E624DA">
        <w:rPr>
          <w:rFonts w:asciiTheme="majorHAnsi" w:hAnsiTheme="majorHAnsi" w:cstheme="majorHAnsi"/>
          <w:b/>
          <w:bCs/>
          <w:sz w:val="28"/>
          <w:szCs w:val="28"/>
        </w:rPr>
        <w:t>Step 2:</w:t>
      </w:r>
      <w:r w:rsidRPr="00E624DA">
        <w:rPr>
          <w:rFonts w:asciiTheme="majorHAnsi" w:hAnsiTheme="majorHAnsi" w:cstheme="majorHAnsi"/>
          <w:sz w:val="28"/>
          <w:szCs w:val="28"/>
        </w:rPr>
        <w:t> What clues do those signs offer to the animals' ways of life? Use the magnifying glass for up-close looks at items that catch your eye. Make notes of your observations.</w:t>
      </w:r>
    </w:p>
    <w:p w:rsidR="00A47321" w:rsidRPr="00E624DA" w:rsidRDefault="00A47321" w:rsidP="00A47321">
      <w:pPr>
        <w:rPr>
          <w:rFonts w:asciiTheme="majorHAnsi" w:hAnsiTheme="majorHAnsi" w:cstheme="majorHAnsi"/>
          <w:sz w:val="28"/>
          <w:szCs w:val="28"/>
        </w:rPr>
      </w:pPr>
      <w:r w:rsidRPr="00E624DA">
        <w:rPr>
          <w:rFonts w:asciiTheme="majorHAnsi" w:hAnsiTheme="majorHAnsi" w:cstheme="majorHAnsi"/>
          <w:b/>
          <w:bCs/>
          <w:sz w:val="28"/>
          <w:szCs w:val="28"/>
        </w:rPr>
        <w:t>Step 3:</w:t>
      </w:r>
      <w:r w:rsidRPr="00E624DA">
        <w:rPr>
          <w:rFonts w:asciiTheme="majorHAnsi" w:hAnsiTheme="majorHAnsi" w:cstheme="majorHAnsi"/>
          <w:sz w:val="28"/>
          <w:szCs w:val="28"/>
        </w:rPr>
        <w:t xml:space="preserve"> Hike the same path a week later and make more observations. What has changed? What </w:t>
      </w:r>
      <w:proofErr w:type="gramStart"/>
      <w:r w:rsidRPr="00E624DA">
        <w:rPr>
          <w:rFonts w:asciiTheme="majorHAnsi" w:hAnsiTheme="majorHAnsi" w:cstheme="majorHAnsi"/>
          <w:sz w:val="28"/>
          <w:szCs w:val="28"/>
        </w:rPr>
        <w:t>hasn't</w:t>
      </w:r>
      <w:proofErr w:type="gramEnd"/>
      <w:r w:rsidRPr="00E624DA">
        <w:rPr>
          <w:rFonts w:asciiTheme="majorHAnsi" w:hAnsiTheme="majorHAnsi" w:cstheme="majorHAnsi"/>
          <w:sz w:val="28"/>
          <w:szCs w:val="28"/>
        </w:rPr>
        <w:t>?</w:t>
      </w:r>
    </w:p>
    <w:p w:rsidR="00A47321" w:rsidRDefault="00A47321" w:rsidP="00A47321">
      <w:pPr>
        <w:rPr>
          <w:rFonts w:asciiTheme="majorHAnsi" w:hAnsiTheme="majorHAnsi" w:cstheme="majorHAnsi"/>
          <w:sz w:val="28"/>
          <w:szCs w:val="28"/>
        </w:rPr>
      </w:pPr>
      <w:r w:rsidRPr="00E624DA">
        <w:rPr>
          <w:rFonts w:asciiTheme="majorHAnsi" w:hAnsiTheme="majorHAnsi" w:cstheme="majorHAnsi"/>
          <w:sz w:val="28"/>
          <w:szCs w:val="28"/>
        </w:rPr>
        <w:t>You can hike and observe regularly over a longer period, keep a nature journal, and learn something while you are exercising those legs!</w:t>
      </w:r>
    </w:p>
    <w:p w:rsidR="00AE168C" w:rsidRPr="00E624DA" w:rsidRDefault="00AE168C" w:rsidP="00A47321">
      <w:pPr>
        <w:rPr>
          <w:rFonts w:asciiTheme="majorHAnsi" w:hAnsiTheme="majorHAnsi" w:cstheme="majorHAnsi"/>
          <w:sz w:val="28"/>
          <w:szCs w:val="28"/>
        </w:rPr>
      </w:pPr>
      <w:r>
        <w:rPr>
          <w:rFonts w:asciiTheme="majorHAnsi" w:hAnsiTheme="majorHAnsi" w:cstheme="majorHAnsi"/>
          <w:sz w:val="28"/>
          <w:szCs w:val="28"/>
        </w:rPr>
        <w:lastRenderedPageBreak/>
        <w:t xml:space="preserve">Source: </w:t>
      </w:r>
      <w:hyperlink r:id="rId10" w:history="1">
        <w:r>
          <w:rPr>
            <w:rStyle w:val="Hyperlink"/>
            <w:rFonts w:ascii="Calibri" w:hAnsi="Calibri" w:cs="Calibri"/>
          </w:rPr>
          <w:t>https://lifestyle.howstuffworks.com/crafts/home-crafts/easy-fitness-activities-for-kids.htm?utm_source=howstuffworks&amp;utm_medium=recirc</w:t>
        </w:r>
      </w:hyperlink>
      <w:bookmarkStart w:id="0" w:name="_GoBack"/>
      <w:bookmarkEnd w:id="0"/>
    </w:p>
    <w:p w:rsidR="00EE27DD" w:rsidRPr="00E624DA" w:rsidRDefault="00EE27DD" w:rsidP="00A47321">
      <w:pPr>
        <w:rPr>
          <w:rFonts w:asciiTheme="majorHAnsi" w:hAnsiTheme="majorHAnsi" w:cstheme="majorHAnsi"/>
          <w:sz w:val="28"/>
          <w:szCs w:val="28"/>
          <w:lang w:val="mi-NZ"/>
        </w:rPr>
      </w:pPr>
    </w:p>
    <w:p w:rsidR="00EE27DD" w:rsidRPr="00E624DA" w:rsidRDefault="00EE27DD" w:rsidP="00A47321">
      <w:pPr>
        <w:rPr>
          <w:rFonts w:asciiTheme="majorHAnsi" w:hAnsiTheme="majorHAnsi" w:cstheme="majorHAnsi"/>
          <w:b/>
          <w:sz w:val="28"/>
          <w:szCs w:val="28"/>
          <w:lang w:val="mi-NZ"/>
        </w:rPr>
      </w:pPr>
      <w:r w:rsidRPr="00E624DA">
        <w:rPr>
          <w:rFonts w:asciiTheme="majorHAnsi" w:hAnsiTheme="majorHAnsi" w:cstheme="majorHAnsi"/>
          <w:b/>
          <w:color w:val="00B050"/>
          <w:sz w:val="32"/>
          <w:szCs w:val="28"/>
          <w:lang w:val="mi-NZ"/>
        </w:rPr>
        <w:t>Videos:</w:t>
      </w:r>
      <w:r w:rsidRPr="00E624DA">
        <w:rPr>
          <w:rFonts w:asciiTheme="majorHAnsi" w:hAnsiTheme="majorHAnsi" w:cstheme="majorHAnsi"/>
          <w:b/>
          <w:sz w:val="28"/>
          <w:szCs w:val="28"/>
          <w:lang w:val="mi-NZ"/>
        </w:rPr>
        <w:t xml:space="preserve"> </w:t>
      </w:r>
    </w:p>
    <w:p w:rsidR="00EE27DD" w:rsidRPr="00E624DA" w:rsidRDefault="00AE168C" w:rsidP="00A47321">
      <w:pPr>
        <w:rPr>
          <w:rFonts w:asciiTheme="majorHAnsi" w:hAnsiTheme="majorHAnsi" w:cstheme="majorHAnsi"/>
          <w:sz w:val="28"/>
          <w:szCs w:val="28"/>
        </w:rPr>
      </w:pPr>
      <w:hyperlink r:id="rId11" w:history="1">
        <w:r w:rsidR="00EE27DD" w:rsidRPr="00E624DA">
          <w:rPr>
            <w:rStyle w:val="Hyperlink"/>
            <w:rFonts w:asciiTheme="majorHAnsi" w:hAnsiTheme="majorHAnsi" w:cstheme="majorHAnsi"/>
            <w:sz w:val="28"/>
            <w:szCs w:val="28"/>
          </w:rPr>
          <w:t>The Snail and the Whale by Julia Donaldson. Children's read-aloud story with illustrations. - YouTube</w:t>
        </w:r>
      </w:hyperlink>
    </w:p>
    <w:p w:rsidR="00E624DA" w:rsidRDefault="00E624DA" w:rsidP="00A47321">
      <w:pPr>
        <w:rPr>
          <w:rFonts w:asciiTheme="majorHAnsi" w:hAnsiTheme="majorHAnsi" w:cstheme="majorHAnsi"/>
          <w:sz w:val="28"/>
          <w:szCs w:val="28"/>
        </w:rPr>
      </w:pPr>
    </w:p>
    <w:p w:rsidR="00EE27DD" w:rsidRPr="00E624DA" w:rsidRDefault="00EE27DD" w:rsidP="00A47321">
      <w:pPr>
        <w:rPr>
          <w:rFonts w:asciiTheme="majorHAnsi" w:hAnsiTheme="majorHAnsi" w:cstheme="majorHAnsi"/>
          <w:sz w:val="28"/>
          <w:szCs w:val="28"/>
        </w:rPr>
      </w:pPr>
      <w:r w:rsidRPr="00E624DA">
        <w:rPr>
          <w:rFonts w:asciiTheme="majorHAnsi" w:hAnsiTheme="majorHAnsi" w:cstheme="majorHAnsi"/>
          <w:sz w:val="28"/>
          <w:szCs w:val="28"/>
        </w:rPr>
        <w:t xml:space="preserve">Hey Mary! </w:t>
      </w:r>
      <w:r w:rsidR="00E624DA">
        <w:rPr>
          <w:rFonts w:asciiTheme="majorHAnsi" w:hAnsiTheme="majorHAnsi" w:cstheme="majorHAnsi"/>
          <w:sz w:val="28"/>
          <w:szCs w:val="28"/>
        </w:rPr>
        <w:t>– Music Video:</w:t>
      </w:r>
    </w:p>
    <w:p w:rsidR="00EE27DD" w:rsidRPr="00E624DA" w:rsidRDefault="00AE168C" w:rsidP="00A47321">
      <w:pPr>
        <w:rPr>
          <w:rFonts w:asciiTheme="majorHAnsi" w:hAnsiTheme="majorHAnsi" w:cstheme="majorHAnsi"/>
          <w:sz w:val="28"/>
          <w:szCs w:val="28"/>
        </w:rPr>
      </w:pPr>
      <w:hyperlink r:id="rId12" w:history="1">
        <w:r w:rsidR="00EE27DD" w:rsidRPr="00E624DA">
          <w:rPr>
            <w:rStyle w:val="Hyperlink"/>
            <w:rFonts w:asciiTheme="majorHAnsi" w:hAnsiTheme="majorHAnsi" w:cstheme="majorHAnsi"/>
            <w:sz w:val="28"/>
            <w:szCs w:val="28"/>
          </w:rPr>
          <w:t>https://www.youtube.com/watch?v=PVoGcumJwng</w:t>
        </w:r>
      </w:hyperlink>
    </w:p>
    <w:p w:rsidR="00EE27DD" w:rsidRPr="00E624DA" w:rsidRDefault="00EE27DD" w:rsidP="00A47321">
      <w:pPr>
        <w:rPr>
          <w:rFonts w:asciiTheme="majorHAnsi" w:hAnsiTheme="majorHAnsi" w:cstheme="majorHAnsi"/>
          <w:sz w:val="28"/>
          <w:szCs w:val="28"/>
        </w:rPr>
      </w:pPr>
    </w:p>
    <w:p w:rsidR="00EE27DD" w:rsidRPr="00E624DA" w:rsidRDefault="00EE27DD" w:rsidP="00A47321">
      <w:pPr>
        <w:rPr>
          <w:rFonts w:asciiTheme="majorHAnsi" w:hAnsiTheme="majorHAnsi" w:cstheme="majorHAnsi"/>
          <w:b/>
          <w:color w:val="00B050"/>
          <w:sz w:val="32"/>
          <w:szCs w:val="28"/>
        </w:rPr>
      </w:pPr>
      <w:r w:rsidRPr="00E624DA">
        <w:rPr>
          <w:rFonts w:asciiTheme="majorHAnsi" w:hAnsiTheme="majorHAnsi" w:cstheme="majorHAnsi"/>
          <w:b/>
          <w:color w:val="00B050"/>
          <w:sz w:val="32"/>
          <w:szCs w:val="28"/>
        </w:rPr>
        <w:t xml:space="preserve">Books: </w:t>
      </w:r>
    </w:p>
    <w:p w:rsidR="00EE27DD" w:rsidRPr="00E624DA" w:rsidRDefault="00EE27DD" w:rsidP="00A47321">
      <w:pPr>
        <w:rPr>
          <w:rFonts w:asciiTheme="majorHAnsi" w:hAnsiTheme="majorHAnsi" w:cstheme="majorHAnsi"/>
          <w:sz w:val="28"/>
          <w:szCs w:val="28"/>
          <w:lang w:eastAsia="en-US"/>
        </w:rPr>
      </w:pPr>
      <w:r w:rsidRPr="00E624DA">
        <w:rPr>
          <w:rFonts w:asciiTheme="majorHAnsi" w:hAnsiTheme="majorHAnsi" w:cstheme="majorHAnsi"/>
          <w:sz w:val="28"/>
          <w:szCs w:val="28"/>
          <w:u w:val="single"/>
          <w:lang w:eastAsia="en-US"/>
        </w:rPr>
        <w:t>The Snail and the Whale</w:t>
      </w:r>
      <w:r w:rsidRPr="00E624DA">
        <w:rPr>
          <w:rFonts w:asciiTheme="majorHAnsi" w:hAnsiTheme="majorHAnsi" w:cstheme="majorHAnsi"/>
          <w:sz w:val="28"/>
          <w:szCs w:val="28"/>
          <w:lang w:eastAsia="en-US"/>
        </w:rPr>
        <w:t xml:space="preserve"> by Julia Donaldson</w:t>
      </w:r>
    </w:p>
    <w:p w:rsidR="00EE27DD" w:rsidRPr="00E624DA" w:rsidRDefault="00EE27DD" w:rsidP="00EE27DD">
      <w:pPr>
        <w:rPr>
          <w:rFonts w:asciiTheme="majorHAnsi" w:hAnsiTheme="majorHAnsi" w:cstheme="majorHAnsi"/>
          <w:sz w:val="28"/>
          <w:szCs w:val="28"/>
          <w:lang w:eastAsia="en-US"/>
        </w:rPr>
      </w:pPr>
      <w:r w:rsidRPr="00E624DA">
        <w:rPr>
          <w:rFonts w:asciiTheme="majorHAnsi" w:hAnsiTheme="majorHAnsi" w:cstheme="majorHAnsi"/>
          <w:sz w:val="28"/>
          <w:szCs w:val="28"/>
          <w:u w:val="single"/>
          <w:lang w:eastAsia="en-US"/>
        </w:rPr>
        <w:t>Caterpillar, Caterpillar</w:t>
      </w:r>
      <w:r w:rsidRPr="00E624DA">
        <w:rPr>
          <w:rFonts w:asciiTheme="majorHAnsi" w:hAnsiTheme="majorHAnsi" w:cstheme="majorHAnsi"/>
          <w:sz w:val="28"/>
          <w:szCs w:val="28"/>
          <w:lang w:eastAsia="en-US"/>
        </w:rPr>
        <w:t xml:space="preserve"> by Vivian French </w:t>
      </w:r>
    </w:p>
    <w:p w:rsidR="001E10A1" w:rsidRDefault="001E10A1" w:rsidP="00A47321">
      <w:pPr>
        <w:rPr>
          <w:rFonts w:asciiTheme="majorHAnsi" w:hAnsiTheme="majorHAnsi" w:cstheme="majorHAnsi"/>
          <w:sz w:val="28"/>
          <w:szCs w:val="28"/>
          <w:lang w:val="mi-NZ"/>
        </w:rPr>
      </w:pPr>
      <w:r w:rsidRPr="001E10A1">
        <w:rPr>
          <w:rFonts w:asciiTheme="majorHAnsi" w:hAnsiTheme="majorHAnsi" w:cstheme="majorHAnsi"/>
          <w:sz w:val="28"/>
          <w:szCs w:val="28"/>
          <w:u w:val="single"/>
          <w:lang w:val="mi-NZ"/>
        </w:rPr>
        <w:t xml:space="preserve">Escargot </w:t>
      </w:r>
      <w:r>
        <w:rPr>
          <w:rFonts w:asciiTheme="majorHAnsi" w:hAnsiTheme="majorHAnsi" w:cstheme="majorHAnsi"/>
          <w:sz w:val="28"/>
          <w:szCs w:val="28"/>
          <w:lang w:val="mi-NZ"/>
        </w:rPr>
        <w:t>by Dashka Slater</w:t>
      </w:r>
    </w:p>
    <w:p w:rsidR="00EE27DD" w:rsidRDefault="001E10A1" w:rsidP="00A47321">
      <w:pPr>
        <w:rPr>
          <w:rFonts w:asciiTheme="majorHAnsi" w:hAnsiTheme="majorHAnsi" w:cstheme="majorHAnsi"/>
          <w:sz w:val="28"/>
          <w:szCs w:val="28"/>
          <w:lang w:val="mi-NZ"/>
        </w:rPr>
      </w:pPr>
      <w:hyperlink r:id="rId13" w:history="1">
        <w:r w:rsidRPr="00567D23">
          <w:rPr>
            <w:rStyle w:val="Hyperlink"/>
            <w:rFonts w:asciiTheme="majorHAnsi" w:hAnsiTheme="majorHAnsi" w:cstheme="majorHAnsi"/>
            <w:sz w:val="28"/>
            <w:szCs w:val="28"/>
            <w:lang w:val="mi-NZ"/>
          </w:rPr>
          <w:t>http://www.picturebooktheology.com/2017/06/do-you-have-shimmery-trail.html</w:t>
        </w:r>
      </w:hyperlink>
    </w:p>
    <w:p w:rsidR="001E10A1" w:rsidRPr="00E624DA" w:rsidRDefault="001E10A1" w:rsidP="00A47321">
      <w:pPr>
        <w:rPr>
          <w:rFonts w:asciiTheme="majorHAnsi" w:hAnsiTheme="majorHAnsi" w:cstheme="majorHAnsi"/>
          <w:sz w:val="28"/>
          <w:szCs w:val="28"/>
          <w:lang w:val="mi-NZ"/>
        </w:rPr>
      </w:pPr>
    </w:p>
    <w:sectPr w:rsidR="001E10A1" w:rsidRPr="00E62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16E6D"/>
    <w:multiLevelType w:val="multilevel"/>
    <w:tmpl w:val="4F025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40C6E"/>
    <w:multiLevelType w:val="multilevel"/>
    <w:tmpl w:val="0EA2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0107F2"/>
    <w:multiLevelType w:val="multilevel"/>
    <w:tmpl w:val="F3B4E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0MrI0tTQxMjEzt7RU0lEKTi0uzszPAykwqgUAX+i6nSwAAAA="/>
  </w:docVars>
  <w:rsids>
    <w:rsidRoot w:val="00F35916"/>
    <w:rsid w:val="001E10A1"/>
    <w:rsid w:val="004C051D"/>
    <w:rsid w:val="00596FE3"/>
    <w:rsid w:val="005C713A"/>
    <w:rsid w:val="00A47321"/>
    <w:rsid w:val="00AA7B41"/>
    <w:rsid w:val="00AE168C"/>
    <w:rsid w:val="00E624DA"/>
    <w:rsid w:val="00EE27DD"/>
    <w:rsid w:val="00F35916"/>
    <w:rsid w:val="00FF76FC"/>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EA29"/>
  <w15:chartTrackingRefBased/>
  <w15:docId w15:val="{49A91E9E-8244-4983-8792-C9225302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7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473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7321"/>
    <w:rPr>
      <w:rFonts w:ascii="Times New Roman" w:eastAsia="Times New Roman" w:hAnsi="Times New Roman" w:cs="Times New Roman"/>
      <w:b/>
      <w:bCs/>
      <w:sz w:val="36"/>
      <w:szCs w:val="36"/>
    </w:rPr>
  </w:style>
  <w:style w:type="character" w:customStyle="1" w:styleId="has-inline-color">
    <w:name w:val="has-inline-color"/>
    <w:basedOn w:val="DefaultParagraphFont"/>
    <w:rsid w:val="00A47321"/>
  </w:style>
  <w:style w:type="paragraph" w:styleId="NormalWeb">
    <w:name w:val="Normal (Web)"/>
    <w:basedOn w:val="Normal"/>
    <w:uiPriority w:val="99"/>
    <w:semiHidden/>
    <w:unhideWhenUsed/>
    <w:rsid w:val="00A473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7321"/>
    <w:rPr>
      <w:color w:val="0000FF"/>
      <w:u w:val="single"/>
    </w:rPr>
  </w:style>
  <w:style w:type="character" w:customStyle="1" w:styleId="Heading3Char">
    <w:name w:val="Heading 3 Char"/>
    <w:basedOn w:val="DefaultParagraphFont"/>
    <w:link w:val="Heading3"/>
    <w:uiPriority w:val="9"/>
    <w:semiHidden/>
    <w:rsid w:val="00A4732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24446">
      <w:bodyDiv w:val="1"/>
      <w:marLeft w:val="0"/>
      <w:marRight w:val="0"/>
      <w:marTop w:val="0"/>
      <w:marBottom w:val="0"/>
      <w:divBdr>
        <w:top w:val="none" w:sz="0" w:space="0" w:color="auto"/>
        <w:left w:val="none" w:sz="0" w:space="0" w:color="auto"/>
        <w:bottom w:val="none" w:sz="0" w:space="0" w:color="auto"/>
        <w:right w:val="none" w:sz="0" w:space="0" w:color="auto"/>
      </w:divBdr>
    </w:div>
    <w:div w:id="723263167">
      <w:bodyDiv w:val="1"/>
      <w:marLeft w:val="0"/>
      <w:marRight w:val="0"/>
      <w:marTop w:val="0"/>
      <w:marBottom w:val="0"/>
      <w:divBdr>
        <w:top w:val="none" w:sz="0" w:space="0" w:color="auto"/>
        <w:left w:val="none" w:sz="0" w:space="0" w:color="auto"/>
        <w:bottom w:val="none" w:sz="0" w:space="0" w:color="auto"/>
        <w:right w:val="none" w:sz="0" w:space="0" w:color="auto"/>
      </w:divBdr>
      <w:divsChild>
        <w:div w:id="743838996">
          <w:marLeft w:val="0"/>
          <w:marRight w:val="0"/>
          <w:marTop w:val="0"/>
          <w:marBottom w:val="0"/>
          <w:divBdr>
            <w:top w:val="none" w:sz="0" w:space="0" w:color="auto"/>
            <w:left w:val="none" w:sz="0" w:space="0" w:color="auto"/>
            <w:bottom w:val="none" w:sz="0" w:space="0" w:color="auto"/>
            <w:right w:val="none" w:sz="0" w:space="0" w:color="auto"/>
          </w:divBdr>
        </w:div>
      </w:divsChild>
    </w:div>
    <w:div w:id="1084297946">
      <w:bodyDiv w:val="1"/>
      <w:marLeft w:val="0"/>
      <w:marRight w:val="0"/>
      <w:marTop w:val="0"/>
      <w:marBottom w:val="0"/>
      <w:divBdr>
        <w:top w:val="none" w:sz="0" w:space="0" w:color="auto"/>
        <w:left w:val="none" w:sz="0" w:space="0" w:color="auto"/>
        <w:bottom w:val="none" w:sz="0" w:space="0" w:color="auto"/>
        <w:right w:val="none" w:sz="0" w:space="0" w:color="auto"/>
      </w:divBdr>
      <w:divsChild>
        <w:div w:id="1938905780">
          <w:marLeft w:val="0"/>
          <w:marRight w:val="0"/>
          <w:marTop w:val="0"/>
          <w:marBottom w:val="0"/>
          <w:divBdr>
            <w:top w:val="single" w:sz="2" w:space="0" w:color="auto"/>
            <w:left w:val="single" w:sz="2" w:space="0" w:color="auto"/>
            <w:bottom w:val="single" w:sz="2" w:space="0" w:color="auto"/>
            <w:right w:val="single" w:sz="2" w:space="0" w:color="auto"/>
          </w:divBdr>
          <w:divsChild>
            <w:div w:id="442070630">
              <w:marLeft w:val="0"/>
              <w:marRight w:val="0"/>
              <w:marTop w:val="0"/>
              <w:marBottom w:val="0"/>
              <w:divBdr>
                <w:top w:val="single" w:sz="2" w:space="0" w:color="auto"/>
                <w:left w:val="single" w:sz="2" w:space="0" w:color="auto"/>
                <w:bottom w:val="single" w:sz="2" w:space="0" w:color="auto"/>
                <w:right w:val="single" w:sz="2" w:space="0" w:color="auto"/>
              </w:divBdr>
              <w:divsChild>
                <w:div w:id="183441837">
                  <w:marLeft w:val="0"/>
                  <w:marRight w:val="0"/>
                  <w:marTop w:val="0"/>
                  <w:marBottom w:val="0"/>
                  <w:divBdr>
                    <w:top w:val="single" w:sz="2" w:space="0" w:color="auto"/>
                    <w:left w:val="single" w:sz="2" w:space="0" w:color="auto"/>
                    <w:bottom w:val="single" w:sz="2" w:space="0" w:color="auto"/>
                    <w:right w:val="single" w:sz="2" w:space="0" w:color="auto"/>
                  </w:divBdr>
                  <w:divsChild>
                    <w:div w:id="2013411424">
                      <w:marLeft w:val="0"/>
                      <w:marRight w:val="0"/>
                      <w:marTop w:val="0"/>
                      <w:marBottom w:val="0"/>
                      <w:divBdr>
                        <w:top w:val="single" w:sz="2" w:space="0" w:color="auto"/>
                        <w:left w:val="single" w:sz="2" w:space="0" w:color="auto"/>
                        <w:bottom w:val="single" w:sz="2" w:space="0" w:color="auto"/>
                        <w:right w:val="single" w:sz="2" w:space="0" w:color="auto"/>
                      </w:divBdr>
                    </w:div>
                    <w:div w:id="1181121164">
                      <w:marLeft w:val="0"/>
                      <w:marRight w:val="0"/>
                      <w:marTop w:val="0"/>
                      <w:marBottom w:val="0"/>
                      <w:divBdr>
                        <w:top w:val="single" w:sz="2" w:space="0" w:color="auto"/>
                        <w:left w:val="single" w:sz="2" w:space="0" w:color="auto"/>
                        <w:bottom w:val="single" w:sz="2" w:space="0" w:color="auto"/>
                        <w:right w:val="single" w:sz="2" w:space="0" w:color="auto"/>
                      </w:divBdr>
                      <w:divsChild>
                        <w:div w:id="1512987645">
                          <w:marLeft w:val="0"/>
                          <w:marRight w:val="0"/>
                          <w:marTop w:val="0"/>
                          <w:marBottom w:val="0"/>
                          <w:divBdr>
                            <w:top w:val="single" w:sz="2" w:space="0" w:color="auto"/>
                            <w:left w:val="single" w:sz="2" w:space="0" w:color="auto"/>
                            <w:bottom w:val="single" w:sz="2" w:space="0" w:color="auto"/>
                            <w:right w:val="single" w:sz="2" w:space="0" w:color="auto"/>
                          </w:divBdr>
                        </w:div>
                        <w:div w:id="72367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396751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89237287">
      <w:bodyDiv w:val="1"/>
      <w:marLeft w:val="0"/>
      <w:marRight w:val="0"/>
      <w:marTop w:val="0"/>
      <w:marBottom w:val="0"/>
      <w:divBdr>
        <w:top w:val="none" w:sz="0" w:space="0" w:color="auto"/>
        <w:left w:val="none" w:sz="0" w:space="0" w:color="auto"/>
        <w:bottom w:val="none" w:sz="0" w:space="0" w:color="auto"/>
        <w:right w:val="none" w:sz="0" w:space="0" w:color="auto"/>
      </w:divBdr>
    </w:div>
    <w:div w:id="1344629726">
      <w:bodyDiv w:val="1"/>
      <w:marLeft w:val="0"/>
      <w:marRight w:val="0"/>
      <w:marTop w:val="0"/>
      <w:marBottom w:val="0"/>
      <w:divBdr>
        <w:top w:val="none" w:sz="0" w:space="0" w:color="auto"/>
        <w:left w:val="none" w:sz="0" w:space="0" w:color="auto"/>
        <w:bottom w:val="none" w:sz="0" w:space="0" w:color="auto"/>
        <w:right w:val="none" w:sz="0" w:space="0" w:color="auto"/>
      </w:divBdr>
    </w:div>
    <w:div w:id="1654874708">
      <w:bodyDiv w:val="1"/>
      <w:marLeft w:val="0"/>
      <w:marRight w:val="0"/>
      <w:marTop w:val="0"/>
      <w:marBottom w:val="0"/>
      <w:divBdr>
        <w:top w:val="none" w:sz="0" w:space="0" w:color="auto"/>
        <w:left w:val="none" w:sz="0" w:space="0" w:color="auto"/>
        <w:bottom w:val="none" w:sz="0" w:space="0" w:color="auto"/>
        <w:right w:val="none" w:sz="0" w:space="0" w:color="auto"/>
      </w:divBdr>
      <w:divsChild>
        <w:div w:id="1370453713">
          <w:marLeft w:val="0"/>
          <w:marRight w:val="0"/>
          <w:marTop w:val="0"/>
          <w:marBottom w:val="0"/>
          <w:divBdr>
            <w:top w:val="single" w:sz="2" w:space="0" w:color="auto"/>
            <w:left w:val="single" w:sz="2" w:space="0" w:color="auto"/>
            <w:bottom w:val="single" w:sz="2" w:space="0" w:color="auto"/>
            <w:right w:val="single" w:sz="2" w:space="0" w:color="auto"/>
          </w:divBdr>
          <w:divsChild>
            <w:div w:id="403724786">
              <w:marLeft w:val="0"/>
              <w:marRight w:val="0"/>
              <w:marTop w:val="0"/>
              <w:marBottom w:val="0"/>
              <w:divBdr>
                <w:top w:val="single" w:sz="2" w:space="0" w:color="auto"/>
                <w:left w:val="single" w:sz="2" w:space="0" w:color="auto"/>
                <w:bottom w:val="single" w:sz="2" w:space="0" w:color="auto"/>
                <w:right w:val="single" w:sz="2" w:space="0" w:color="auto"/>
              </w:divBdr>
              <w:divsChild>
                <w:div w:id="504629966">
                  <w:marLeft w:val="0"/>
                  <w:marRight w:val="0"/>
                  <w:marTop w:val="0"/>
                  <w:marBottom w:val="0"/>
                  <w:divBdr>
                    <w:top w:val="single" w:sz="2" w:space="0" w:color="auto"/>
                    <w:left w:val="single" w:sz="2" w:space="0" w:color="auto"/>
                    <w:bottom w:val="single" w:sz="2" w:space="0" w:color="auto"/>
                    <w:right w:val="single" w:sz="2" w:space="0" w:color="auto"/>
                  </w:divBdr>
                  <w:divsChild>
                    <w:div w:id="1583296153">
                      <w:marLeft w:val="0"/>
                      <w:marRight w:val="0"/>
                      <w:marTop w:val="0"/>
                      <w:marBottom w:val="0"/>
                      <w:divBdr>
                        <w:top w:val="single" w:sz="2" w:space="0" w:color="auto"/>
                        <w:left w:val="single" w:sz="2" w:space="0" w:color="auto"/>
                        <w:bottom w:val="single" w:sz="2" w:space="0" w:color="auto"/>
                        <w:right w:val="single" w:sz="2" w:space="0" w:color="auto"/>
                      </w:divBdr>
                    </w:div>
                    <w:div w:id="354890893">
                      <w:marLeft w:val="0"/>
                      <w:marRight w:val="0"/>
                      <w:marTop w:val="0"/>
                      <w:marBottom w:val="0"/>
                      <w:divBdr>
                        <w:top w:val="single" w:sz="2" w:space="0" w:color="auto"/>
                        <w:left w:val="single" w:sz="2" w:space="0" w:color="auto"/>
                        <w:bottom w:val="single" w:sz="2" w:space="0" w:color="auto"/>
                        <w:right w:val="single" w:sz="2" w:space="0" w:color="auto"/>
                      </w:divBdr>
                      <w:divsChild>
                        <w:div w:id="785395130">
                          <w:marLeft w:val="0"/>
                          <w:marRight w:val="0"/>
                          <w:marTop w:val="0"/>
                          <w:marBottom w:val="0"/>
                          <w:divBdr>
                            <w:top w:val="single" w:sz="2" w:space="0" w:color="auto"/>
                            <w:left w:val="single" w:sz="2" w:space="0" w:color="auto"/>
                            <w:bottom w:val="single" w:sz="2" w:space="0" w:color="auto"/>
                            <w:right w:val="single" w:sz="2" w:space="0" w:color="auto"/>
                          </w:divBdr>
                        </w:div>
                        <w:div w:id="15214344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935840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wifamilies.co.nz/articles/easiest-no-cook-play-dough-recipe/" TargetMode="External"/><Relationship Id="rId13" Type="http://schemas.openxmlformats.org/officeDocument/2006/relationships/hyperlink" Target="http://www.picturebooktheology.com/2017/06/do-you-have-shimmery-trail.html" TargetMode="External"/><Relationship Id="rId3" Type="http://schemas.openxmlformats.org/officeDocument/2006/relationships/settings" Target="settings.xml"/><Relationship Id="rId7" Type="http://schemas.openxmlformats.org/officeDocument/2006/relationships/hyperlink" Target="https://www.bing.com/videos/search?q=make+a+play+dough+snail&amp;&amp;view=detail&amp;mid=A47E35F7575E7597D972A47E35F7575E7597D972&amp;&amp;FORM=VRDGAR&amp;ru=%2Fvideos%2Fsearch%3Fq%3Dmake%2Ba%2Bplay%2Bdough%2Bsnail%26FORM%3DHDRSC4" TargetMode="External"/><Relationship Id="rId12" Type="http://schemas.openxmlformats.org/officeDocument/2006/relationships/hyperlink" Target="https://www.youtube.com/watch?v=PVoGcumJw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EmMnaSkeKqQ"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lifestyle.howstuffworks.com/crafts/home-crafts/easy-fitness-activities-for-kids.htm?utm_source=howstuffworks&amp;utm_medium=recir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Presbyterian Support Northern</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Jang-Barlow</dc:creator>
  <cp:keywords/>
  <dc:description/>
  <cp:lastModifiedBy>Cindy Jang-Barlow</cp:lastModifiedBy>
  <cp:revision>7</cp:revision>
  <dcterms:created xsi:type="dcterms:W3CDTF">2021-07-18T23:02:00Z</dcterms:created>
  <dcterms:modified xsi:type="dcterms:W3CDTF">2021-07-19T22:54:00Z</dcterms:modified>
</cp:coreProperties>
</file>